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09" w:rsidRDefault="009F6F7E">
      <w:r>
        <w:t>Motioner till Kretsårsmöte 2014-02-06 Jägareförbundet Hallsbergs jaktvårdskrets</w:t>
      </w:r>
    </w:p>
    <w:p w:rsidR="009F6F7E" w:rsidRDefault="009F6F7E"/>
    <w:p w:rsidR="009F6F7E" w:rsidRPr="00C915FB" w:rsidRDefault="009F6F7E">
      <w:pPr>
        <w:rPr>
          <w:b/>
        </w:rPr>
      </w:pPr>
      <w:r w:rsidRPr="00C915FB">
        <w:rPr>
          <w:b/>
        </w:rPr>
        <w:t>Motion nr 1.</w:t>
      </w:r>
    </w:p>
    <w:p w:rsidR="009F6F7E" w:rsidRDefault="009F6F7E">
      <w:r>
        <w:t>Bildande av Facebookgrupp för Hallsbergs JVK där information löpande läggs ut.</w:t>
      </w:r>
    </w:p>
    <w:p w:rsidR="009F6F7E" w:rsidRDefault="009F6F7E">
      <w:r>
        <w:t>Motionär: Christer Skagö</w:t>
      </w:r>
    </w:p>
    <w:p w:rsidR="0069588F" w:rsidRDefault="0050794F">
      <w:r>
        <w:t>Kretss</w:t>
      </w:r>
      <w:r w:rsidR="009F6F7E">
        <w:t>tyrelsens yttrande:</w:t>
      </w:r>
      <w:r w:rsidR="009F6F7E">
        <w:br/>
        <w:t>Styrelsen delar motionärens avsikt</w:t>
      </w:r>
      <w:r w:rsidR="00121837">
        <w:t xml:space="preserve"> i så motto</w:t>
      </w:r>
      <w:r w:rsidR="009F6F7E">
        <w:t xml:space="preserve"> att öka informationsspridning och kommunikation i Svenska Jägareförbundet</w:t>
      </w:r>
      <w:r w:rsidR="0069588F">
        <w:t xml:space="preserve"> i modernare media</w:t>
      </w:r>
      <w:r w:rsidR="009F6F7E">
        <w:t>, göra den snabbare och mer tillgän</w:t>
      </w:r>
      <w:r w:rsidR="0069588F">
        <w:t>g</w:t>
      </w:r>
      <w:r w:rsidR="009F6F7E">
        <w:t>lig mellan medlemmar och förtroendevalda i Jägareförbundet.</w:t>
      </w:r>
      <w:r w:rsidR="0069588F">
        <w:t xml:space="preserve"> Styrelsen ser också att vanan och viljan att använda nyare media varierar i olika grupper och att metoder bör värderas för att nå så många som möjligt.</w:t>
      </w:r>
      <w:r w:rsidR="0069588F">
        <w:br/>
        <w:t>Styrelsen menar att vilka metoder och vad som används i Jägareförbundet bör beskrivas i en kommunikationsplan för Jägareförbundet.</w:t>
      </w:r>
      <w:r w:rsidR="0069588F">
        <w:br/>
        <w:t>Det hindrar inte att intresserade medlemmar och förtroendevalda bildar en Facebookgrupp, men deltagandet må vara frivilligt.</w:t>
      </w:r>
    </w:p>
    <w:p w:rsidR="0069588F" w:rsidRDefault="0069588F">
      <w:r>
        <w:t>Förslag till beslut:</w:t>
      </w:r>
    </w:p>
    <w:p w:rsidR="0050794F" w:rsidRDefault="0050794F">
      <w:r>
        <w:t>Kretsstyrelsen föreslår att motionen sänds till Svenska Jägareförbundets arbetsgrupp för kommunikation för beaktande vid framtagande av kommunikationsplan.</w:t>
      </w:r>
      <w:r>
        <w:br/>
        <w:t>Att motionen därmed anses som besvarad.</w:t>
      </w:r>
    </w:p>
    <w:p w:rsidR="009F6F7E" w:rsidRPr="00C915FB" w:rsidRDefault="009F6F7E">
      <w:pPr>
        <w:rPr>
          <w:b/>
        </w:rPr>
      </w:pPr>
      <w:r>
        <w:br/>
      </w:r>
      <w:r w:rsidR="0050794F" w:rsidRPr="00C915FB">
        <w:rPr>
          <w:b/>
        </w:rPr>
        <w:t>Motion nr 2.</w:t>
      </w:r>
    </w:p>
    <w:p w:rsidR="0050794F" w:rsidRDefault="0050794F">
      <w:r>
        <w:t>Kretsen bildar jaktpool. Jägare utan jaktmark kopplas ihop med jaktlag utan jägare.</w:t>
      </w:r>
    </w:p>
    <w:p w:rsidR="0050794F" w:rsidRDefault="0050794F">
      <w:r>
        <w:t>Motionär: Christer Skagö</w:t>
      </w:r>
    </w:p>
    <w:p w:rsidR="0050794F" w:rsidRDefault="0050794F">
      <w:r>
        <w:t>Kretsstyrelsen yttrande:</w:t>
      </w:r>
      <w:r>
        <w:br/>
        <w:t>Kretsstyrelsen ser ett visst behov av att Jägare utan jaktmark kan introduceras i jaktlag som behöver nya medlemmar eller</w:t>
      </w:r>
      <w:r w:rsidR="00F85670">
        <w:t xml:space="preserve"> att</w:t>
      </w:r>
      <w:r>
        <w:t xml:space="preserve"> jaktlag som av olika skäl kortvarigt </w:t>
      </w:r>
      <w:r w:rsidR="00F85670">
        <w:t>kan behöva förstärka jaktlaget som när skadesituation av vildsvin, gäss eller älg blir stora</w:t>
      </w:r>
      <w:r w:rsidR="00550978">
        <w:t xml:space="preserve"> eller när det egna intresset inte räcker för alla viltarter som bör förvaltas, </w:t>
      </w:r>
      <w:r w:rsidR="00F85670">
        <w:t>men hänvisar till att det finns vedertagna arenor som kan användas</w:t>
      </w:r>
      <w:r w:rsidR="00550978">
        <w:t xml:space="preserve"> om än att de kan marknadsföras på ett för ändamålet bättre sätt</w:t>
      </w:r>
      <w:r w:rsidR="00F85670">
        <w:t>.</w:t>
      </w:r>
      <w:r w:rsidR="00F85670">
        <w:br/>
        <w:t>Styrelsens hållning är att långsiktighet ska eftersträvas och ansvar för viltförvaltningen sköts oftast bäst i jaktlig gemenskap.</w:t>
      </w:r>
    </w:p>
    <w:p w:rsidR="00F85670" w:rsidRDefault="00F85670">
      <w:r>
        <w:t>Förslag till beslut:</w:t>
      </w:r>
    </w:p>
    <w:p w:rsidR="00705945" w:rsidRDefault="00F85670">
      <w:r>
        <w:t>Kretsstyrelsen</w:t>
      </w:r>
      <w:r w:rsidR="008B20E0">
        <w:t xml:space="preserve"> föreslår att </w:t>
      </w:r>
      <w:r w:rsidR="00550978">
        <w:t xml:space="preserve">motionen </w:t>
      </w:r>
      <w:r w:rsidR="008B20E0">
        <w:t xml:space="preserve">bifalls </w:t>
      </w:r>
      <w:r w:rsidR="00550978">
        <w:t xml:space="preserve">i så motto att redan fungerande arenor bör utvecklas och marknadsföras för uppgiften, men att motionen avslås i den delen att jaktvårdskretsen skall </w:t>
      </w:r>
      <w:r w:rsidR="008B20E0">
        <w:t>bilda en jaktpool</w:t>
      </w:r>
      <w:r w:rsidR="00705945">
        <w:t>.</w:t>
      </w:r>
    </w:p>
    <w:p w:rsidR="00121837" w:rsidRDefault="00121837"/>
    <w:p w:rsidR="00121837" w:rsidRDefault="00121837"/>
    <w:p w:rsidR="00121837" w:rsidRDefault="00121837"/>
    <w:p w:rsidR="00121837" w:rsidRDefault="00121837"/>
    <w:p w:rsidR="00705945" w:rsidRPr="00C915FB" w:rsidRDefault="00705945">
      <w:pPr>
        <w:rPr>
          <w:b/>
        </w:rPr>
      </w:pPr>
      <w:r w:rsidRPr="00C915FB">
        <w:rPr>
          <w:b/>
        </w:rPr>
        <w:lastRenderedPageBreak/>
        <w:t>Motion nr 3.</w:t>
      </w:r>
    </w:p>
    <w:p w:rsidR="00705945" w:rsidRDefault="00705945">
      <w:r>
        <w:t>Kretsen bildar eftersökspool. Eftersöksekipage bjuder ut sina tjänster till andra än det egna laget.</w:t>
      </w:r>
      <w:r>
        <w:br/>
        <w:t>Antalet vilt som kan jagas i varje lag ökar då inte alla har efter</w:t>
      </w:r>
      <w:r w:rsidR="00121837">
        <w:t>s</w:t>
      </w:r>
      <w:r>
        <w:t>ökshundar för alla viltslag, eller saknar helt.</w:t>
      </w:r>
    </w:p>
    <w:p w:rsidR="00705945" w:rsidRDefault="00705945">
      <w:r>
        <w:t>Motionär: Christer Skagö</w:t>
      </w:r>
    </w:p>
    <w:p w:rsidR="00121837" w:rsidRDefault="00121837">
      <w:r>
        <w:t>Kretsstyrelsens yttrande:</w:t>
      </w:r>
      <w:r>
        <w:br/>
        <w:t xml:space="preserve">För att överhuvudtaget komma i åtnjutande av jakt, skall jägaren enligt lag ha tillgång till eftersökshund, inom två timmar, som är ”för ändamålet tränad” på djurslaget ifråga. Har man inte tillgång till </w:t>
      </w:r>
      <w:proofErr w:type="spellStart"/>
      <w:r>
        <w:t>efterökshund</w:t>
      </w:r>
      <w:proofErr w:type="spellEnd"/>
      <w:r>
        <w:t>…</w:t>
      </w:r>
    </w:p>
    <w:p w:rsidR="00121837" w:rsidRDefault="00121837">
      <w:r>
        <w:t>Kretsen skall i första hand verka för att utbilda eftersöksjägare/hundar. En jaktform som tyvärr lätt faller i glömska då man numer kan ”köpa” den förmågan.</w:t>
      </w:r>
    </w:p>
    <w:p w:rsidR="00121837" w:rsidRDefault="00121837">
      <w:r>
        <w:t>Kretsen har undersökt frågan hos flera aktiva eftersöksjägare och ”pooltanken” framstår som följer:</w:t>
      </w:r>
    </w:p>
    <w:p w:rsidR="00121837" w:rsidRDefault="00121837" w:rsidP="00121837">
      <w:pPr>
        <w:pStyle w:val="Liststycke"/>
        <w:numPr>
          <w:ilvl w:val="0"/>
          <w:numId w:val="1"/>
        </w:numPr>
      </w:pPr>
      <w:r>
        <w:t>Pooljägare</w:t>
      </w:r>
      <w:r w:rsidR="00C915FB">
        <w:tab/>
      </w:r>
      <w:r>
        <w:t>jagar ofta själva och vill inte gärna bryta den egna jakten.</w:t>
      </w:r>
    </w:p>
    <w:p w:rsidR="00121837" w:rsidRDefault="00C915FB" w:rsidP="00121837">
      <w:pPr>
        <w:pStyle w:val="Liststycke"/>
        <w:numPr>
          <w:ilvl w:val="0"/>
          <w:numId w:val="1"/>
        </w:numPr>
      </w:pPr>
      <w:r>
        <w:t>- ” -</w:t>
      </w:r>
      <w:r>
        <w:tab/>
      </w:r>
      <w:r>
        <w:tab/>
      </w:r>
      <w:r w:rsidR="00121837">
        <w:t>behöver i frågan ha kostnadstäckning, resor och tid.</w:t>
      </w:r>
    </w:p>
    <w:p w:rsidR="00121837" w:rsidRDefault="00C915FB" w:rsidP="00121837">
      <w:pPr>
        <w:pStyle w:val="Liststycke"/>
        <w:numPr>
          <w:ilvl w:val="0"/>
          <w:numId w:val="1"/>
        </w:numPr>
      </w:pPr>
      <w:r>
        <w:t>- ” -</w:t>
      </w:r>
      <w:r>
        <w:tab/>
      </w:r>
      <w:r>
        <w:tab/>
        <w:t>bör bara vara jour åt ett ekipage i taget med hänvisning till 2 tim.-regel.</w:t>
      </w:r>
    </w:p>
    <w:p w:rsidR="00C915FB" w:rsidRDefault="00C915FB" w:rsidP="00121837">
      <w:pPr>
        <w:pStyle w:val="Liststycke"/>
        <w:numPr>
          <w:ilvl w:val="0"/>
          <w:numId w:val="1"/>
        </w:numPr>
      </w:pPr>
      <w:r>
        <w:t>- ” -</w:t>
      </w:r>
      <w:r>
        <w:tab/>
      </w:r>
      <w:r>
        <w:tab/>
        <w:t>organisationen runt frågan är STOR.</w:t>
      </w:r>
    </w:p>
    <w:p w:rsidR="00C915FB" w:rsidRDefault="00C915FB" w:rsidP="00C915FB">
      <w:r>
        <w:t>Kretsen skall verka för att utbilda fler ekipage i eftersök.</w:t>
      </w:r>
      <w:r>
        <w:br/>
        <w:t>Kretsen förordar samarbete i första hand med grannjaktlag som hyser eftersöksekipage.</w:t>
      </w:r>
      <w:r>
        <w:br/>
        <w:t xml:space="preserve">Kretsen betonar vikten av </w:t>
      </w:r>
      <w:r>
        <w:rPr>
          <w:b/>
        </w:rPr>
        <w:t>Samarbete</w:t>
      </w:r>
      <w:r>
        <w:t xml:space="preserve"> med grannjaktlagen, framför allt när man i söket når rågången.</w:t>
      </w:r>
      <w:r>
        <w:br/>
        <w:t>Kretsen inser vidden av frågan och att en organisation för uppgiften lämpligen ligger på Länsnivå.</w:t>
      </w:r>
    </w:p>
    <w:p w:rsidR="00C915FB" w:rsidRDefault="00C915FB" w:rsidP="00C915FB">
      <w:r>
        <w:t>Förslag till beslut:</w:t>
      </w:r>
      <w:r>
        <w:br/>
        <w:t>Kretsstyrelsen anser därmed motionen besvarad.</w:t>
      </w:r>
    </w:p>
    <w:p w:rsidR="00767C2D" w:rsidRDefault="00767C2D" w:rsidP="00C915FB"/>
    <w:p w:rsidR="00705945" w:rsidRDefault="00705945">
      <w:r w:rsidRPr="00C915FB">
        <w:rPr>
          <w:b/>
        </w:rPr>
        <w:t>Motion nr 4.</w:t>
      </w:r>
      <w:bookmarkStart w:id="0" w:name="_GoBack"/>
      <w:bookmarkEnd w:id="0"/>
      <w:r w:rsidR="00C915FB">
        <w:br/>
      </w:r>
      <w:r>
        <w:t>Medlemsservice bör samordna ut</w:t>
      </w:r>
      <w:r w:rsidR="00950BEB">
        <w:t>s</w:t>
      </w:r>
      <w:r>
        <w:t>kick till medlemmar efter bes</w:t>
      </w:r>
      <w:r w:rsidR="00950BEB">
        <w:t>t</w:t>
      </w:r>
      <w:r>
        <w:t xml:space="preserve">ällning från kretsstyrelsen, exempelvis </w:t>
      </w:r>
      <w:r w:rsidR="00950BEB">
        <w:t>kallelse till kretsårsmöten eller om kretsen vill informera medlemmar om aktiviteter.</w:t>
      </w:r>
      <w:r w:rsidR="00950BEB">
        <w:br/>
        <w:t>Bör effektivisera utskick både resursmässigt som kostnadsmässigt.</w:t>
      </w:r>
    </w:p>
    <w:p w:rsidR="00950BEB" w:rsidRDefault="00950BEB">
      <w:r>
        <w:t>Motionär: Björn Godlund</w:t>
      </w:r>
    </w:p>
    <w:p w:rsidR="00516793" w:rsidRDefault="00516793">
      <w:r>
        <w:t>Kretsstyrelsens yttrande:</w:t>
      </w:r>
      <w:r>
        <w:br/>
        <w:t>Administration är en betydande del av kretsstyrelsens arbete i synnerhet inför kretsårsmöten eller då information om aktiviteter skall skickas till medlemmar. I mesta görliga mån bör olika former av ”elektroniska” kommunikationsvägar användas som kan vara kostnadseffektiva och snabbare.</w:t>
      </w:r>
    </w:p>
    <w:p w:rsidR="00516793" w:rsidRDefault="00516793">
      <w:r>
        <w:t>Men i de fall där bästa alternativet är ett fysiskt utskick anser kretsstyrelsen att det genom medlemsservice borde gå att ”beställa” utskick till medlemmarna och på så sätt tidseffektivt, ekonomiskt och praktiskt genomföra ett utskick.</w:t>
      </w:r>
    </w:p>
    <w:p w:rsidR="00705945" w:rsidRDefault="00516793">
      <w:r>
        <w:t>Förslag till beslut:</w:t>
      </w:r>
      <w:r>
        <w:br/>
        <w:t>Kretsstyrelsen föreslår bifall till motionen och att den skickas till Länsföreningsstämman för vidare behandling i SJF.</w:t>
      </w:r>
    </w:p>
    <w:p w:rsidR="00F85670" w:rsidRDefault="00705945">
      <w:r>
        <w:t xml:space="preserve"> </w:t>
      </w:r>
    </w:p>
    <w:sectPr w:rsidR="00F85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157AE"/>
    <w:multiLevelType w:val="hybridMultilevel"/>
    <w:tmpl w:val="034021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7E"/>
    <w:rsid w:val="00121837"/>
    <w:rsid w:val="0050794F"/>
    <w:rsid w:val="00516793"/>
    <w:rsid w:val="00550978"/>
    <w:rsid w:val="0069588F"/>
    <w:rsid w:val="00705945"/>
    <w:rsid w:val="00767C2D"/>
    <w:rsid w:val="008B20E0"/>
    <w:rsid w:val="00950BEB"/>
    <w:rsid w:val="009F6F7E"/>
    <w:rsid w:val="00C61309"/>
    <w:rsid w:val="00C915FB"/>
    <w:rsid w:val="00F85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D53-3BF2-4273-B10C-4D21C4E6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710</Words>
  <Characters>3766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Tomas, UHaed</dc:creator>
  <cp:keywords/>
  <dc:description/>
  <cp:lastModifiedBy>Andersson Tomas, UHaed</cp:lastModifiedBy>
  <cp:revision>2</cp:revision>
  <dcterms:created xsi:type="dcterms:W3CDTF">2014-01-24T14:00:00Z</dcterms:created>
  <dcterms:modified xsi:type="dcterms:W3CDTF">2014-02-05T14:57:00Z</dcterms:modified>
</cp:coreProperties>
</file>