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26" w:rsidRDefault="006D012A">
      <w:pPr>
        <w:pStyle w:val="Brdtext"/>
      </w:pPr>
      <w:bookmarkStart w:id="0" w:name="_GoBack"/>
      <w:bookmarkEnd w:id="0"/>
      <w:r>
        <w:t>AUGUSTI UPPMANING!</w:t>
      </w:r>
    </w:p>
    <w:p w:rsidR="00122826" w:rsidRDefault="006D012A">
      <w:pPr>
        <w:pStyle w:val="Brdtext"/>
      </w:pPr>
      <w:r>
        <w:t xml:space="preserve">Värmen ser ut att hålla i sig även den närmaste tiden. För många har sommarens värme redan upplevts som en påfrestning och en väderförändring är efterlängtad. Inte minst med tanke på att augusti månad står för dörren och att det därmed </w:t>
      </w:r>
      <w:r>
        <w:t>blir tillåtet att använda sig av lös hund vid jakt och träning efter vildsvin.</w:t>
      </w:r>
    </w:p>
    <w:p w:rsidR="00122826" w:rsidRDefault="00122826">
      <w:pPr>
        <w:pStyle w:val="Brdtext"/>
      </w:pPr>
    </w:p>
    <w:p w:rsidR="00122826" w:rsidRDefault="006D012A">
      <w:pPr>
        <w:pStyle w:val="Brdtext"/>
      </w:pPr>
      <w:r>
        <w:t>Att vår jaktlagstiftning öppnar för denna möjlighet innebär inte att vi därmed utan vidare kan släppa våra hundar efter vildsvin den 1 augusti. Vår unika svenska jaktlagstiftni</w:t>
      </w:r>
      <w:r>
        <w:t>ng bygger på ett stort mått av frihet för oss jägare samtidigt som den förväntar sig både omdöme och ansvar i utövandet.</w:t>
      </w:r>
    </w:p>
    <w:p w:rsidR="00122826" w:rsidRDefault="00122826">
      <w:pPr>
        <w:pStyle w:val="Brdtext"/>
      </w:pPr>
    </w:p>
    <w:p w:rsidR="00122826" w:rsidRDefault="006D012A">
      <w:pPr>
        <w:pStyle w:val="Brdtext"/>
      </w:pPr>
      <w:r>
        <w:t xml:space="preserve">Jakten får aldrig utövas så att viltet vållas onödigt lidande eller utsätts för oacceptabla påfrestningar. Temperaturförhållanden kan </w:t>
      </w:r>
      <w:r>
        <w:t>medföra allvarlig påverkan på viltet och innebära att jakt med lös hund är olämpligt och därmed inte bör bedrivas.</w:t>
      </w:r>
    </w:p>
    <w:p w:rsidR="00122826" w:rsidRDefault="00122826">
      <w:pPr>
        <w:pStyle w:val="Brdtext"/>
      </w:pPr>
    </w:p>
    <w:p w:rsidR="00122826" w:rsidRDefault="006D012A">
      <w:pPr>
        <w:pStyle w:val="Brdtext"/>
      </w:pPr>
      <w:r>
        <w:t>Om det behövs till skydd för viltet eller av annat särskilt skäl, f</w:t>
      </w:r>
      <w:r>
        <w:rPr>
          <w:lang w:val="da-DK"/>
        </w:rPr>
        <w:t>å</w:t>
      </w:r>
      <w:r>
        <w:t>r länsstyrelsen meddela föreskrifter som begränsar möjligheterna att jag</w:t>
      </w:r>
      <w:r>
        <w:t>a eller träna med lösa hundar.</w:t>
      </w:r>
    </w:p>
    <w:p w:rsidR="00122826" w:rsidRDefault="00122826">
      <w:pPr>
        <w:pStyle w:val="Brdtext"/>
      </w:pPr>
    </w:p>
    <w:p w:rsidR="00122826" w:rsidRDefault="006D012A">
      <w:pPr>
        <w:pStyle w:val="Brdtext"/>
      </w:pPr>
      <w:r>
        <w:t>Flera av landets länsstyrelser har redan tillgripit dessa möjligheter.</w:t>
      </w:r>
    </w:p>
    <w:p w:rsidR="00122826" w:rsidRDefault="00122826">
      <w:pPr>
        <w:pStyle w:val="Brdtext"/>
      </w:pPr>
    </w:p>
    <w:p w:rsidR="00122826" w:rsidRDefault="006D012A">
      <w:pPr>
        <w:pStyle w:val="Brdtext"/>
      </w:pPr>
      <w:r>
        <w:t>JÄGAREFÖRBUNDET Uppsala län bedömer att situationen på många håll inom länet innebär att det just nu finns risk för allvarlig påverkan både för vilt och</w:t>
      </w:r>
      <w:r>
        <w:t xml:space="preserve"> hundar. Vi tror samtidigt att länets jägare är väl medvetna om detta och anpassar sin hundanvändning därefter utan utökade föreskrifter.</w:t>
      </w:r>
    </w:p>
    <w:p w:rsidR="00122826" w:rsidRDefault="00122826">
      <w:pPr>
        <w:pStyle w:val="Brdtext"/>
      </w:pPr>
    </w:p>
    <w:p w:rsidR="00122826" w:rsidRDefault="006D012A">
      <w:pPr>
        <w:pStyle w:val="Brdtext"/>
      </w:pPr>
      <w:r>
        <w:t>Styrelsen JÄGAREFÖRBUNDET Uppsala län</w:t>
      </w:r>
    </w:p>
    <w:sectPr w:rsidR="00122826">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D012A">
      <w:r>
        <w:separator/>
      </w:r>
    </w:p>
  </w:endnote>
  <w:endnote w:type="continuationSeparator" w:id="0">
    <w:p w:rsidR="00000000" w:rsidRDefault="006D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826" w:rsidRDefault="001228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D012A">
      <w:r>
        <w:separator/>
      </w:r>
    </w:p>
  </w:footnote>
  <w:footnote w:type="continuationSeparator" w:id="0">
    <w:p w:rsidR="00000000" w:rsidRDefault="006D0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826" w:rsidRDefault="001228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26"/>
    <w:rsid w:val="00122826"/>
    <w:rsid w:val="006D01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6A426-6D66-4640-9E39-B05EB58F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xt">
    <w:name w:val="Body Tex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1230</Characters>
  <Application>Microsoft Office Word</Application>
  <DocSecurity>0</DocSecurity>
  <Lines>23</Lines>
  <Paragraphs>9</Paragraphs>
  <ScaleCrop>false</ScaleCrop>
  <HeadingPairs>
    <vt:vector size="2" baseType="variant">
      <vt:variant>
        <vt:lpstr>Rubrik</vt:lpstr>
      </vt:variant>
      <vt:variant>
        <vt:i4>1</vt:i4>
      </vt:variant>
    </vt:vector>
  </HeadingPairs>
  <TitlesOfParts>
    <vt:vector size="1" baseType="lpstr">
      <vt:lpstr/>
    </vt:vector>
  </TitlesOfParts>
  <Company>Sis</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Östlund, Susanna</dc:creator>
  <cp:lastModifiedBy>Östlund, Susanna</cp:lastModifiedBy>
  <cp:revision>2</cp:revision>
  <dcterms:created xsi:type="dcterms:W3CDTF">2018-07-30T19:19:00Z</dcterms:created>
  <dcterms:modified xsi:type="dcterms:W3CDTF">2018-07-30T19:19:00Z</dcterms:modified>
</cp:coreProperties>
</file>